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07" w:rsidRDefault="00677807" w:rsidP="0067780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238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807" w:rsidRDefault="00677807" w:rsidP="00677807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677807" w:rsidRDefault="00677807" w:rsidP="00677807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КОСОНЬСЬКА СІЛЬСЬКА РАДА </w:t>
      </w:r>
    </w:p>
    <w:p w:rsidR="00677807" w:rsidRDefault="00677807" w:rsidP="00677807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БЕРЕГІВСЬКОГО РАЙОНУ  ЗАКАРПАТСЬКОЇ ОБЛАСТІ                  </w:t>
      </w:r>
    </w:p>
    <w:p w:rsidR="00677807" w:rsidRDefault="00852887" w:rsidP="00677807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5734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6778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-ої  </w:t>
      </w:r>
      <w:r w:rsidR="00677807">
        <w:rPr>
          <w:rFonts w:ascii="Times New Roman" w:hAnsi="Times New Roman" w:cs="Times New Roman"/>
          <w:b/>
          <w:color w:val="000000"/>
          <w:sz w:val="24"/>
          <w:szCs w:val="24"/>
        </w:rPr>
        <w:t>сесії</w:t>
      </w:r>
      <w:r w:rsidR="006778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FB79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="006778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-го </w:t>
      </w:r>
      <w:r w:rsidR="00677807">
        <w:rPr>
          <w:rFonts w:ascii="Times New Roman" w:hAnsi="Times New Roman" w:cs="Times New Roman"/>
          <w:b/>
          <w:color w:val="000000"/>
          <w:sz w:val="24"/>
          <w:szCs w:val="24"/>
        </w:rPr>
        <w:t>скликання</w:t>
      </w:r>
      <w:r w:rsidR="006778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77807" w:rsidRDefault="00852887" w:rsidP="00677807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77807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РІШЕННЯ</w:t>
      </w:r>
    </w:p>
    <w:p w:rsidR="00677807" w:rsidRDefault="0057347B" w:rsidP="00677807">
      <w:pPr>
        <w:autoSpaceDE w:val="0"/>
        <w:spacing w:after="0" w:line="360" w:lineRule="auto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391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червня</w:t>
      </w:r>
      <w:r w:rsidR="00677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201</w:t>
      </w:r>
      <w:r w:rsidR="00852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677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7807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р.</w:t>
      </w:r>
      <w:r w:rsidR="00677807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ab/>
        <w:t xml:space="preserve"> № </w:t>
      </w:r>
      <w:r w:rsidR="00852887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4</w:t>
      </w:r>
      <w:r w:rsidR="00391781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3</w:t>
      </w:r>
      <w:r w:rsidR="00677807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с. Косонь 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>Про надання пільги зі сплати податку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на нерухоме майно, відмінне від 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земельної ділянки релігійним громадам  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>села  Косонь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                     Розглянувши заяви  релігійних громад села Косонь, відповідно до Податкового Кодексу України від 02 грудня 2010 року № 2755-</w:t>
      </w:r>
      <w:r w:rsidRPr="00B603BF">
        <w:rPr>
          <w:rFonts w:ascii="Times New Roman" w:hAnsi="Times New Roman" w:cs="Times New Roman"/>
          <w:sz w:val="24"/>
          <w:szCs w:val="24"/>
          <w:lang w:val="hu-HU"/>
        </w:rPr>
        <w:t xml:space="preserve">VI </w:t>
      </w:r>
      <w:r w:rsidRPr="00B603BF">
        <w:rPr>
          <w:rFonts w:ascii="Times New Roman" w:hAnsi="Times New Roman" w:cs="Times New Roman"/>
          <w:sz w:val="24"/>
          <w:szCs w:val="24"/>
        </w:rPr>
        <w:t xml:space="preserve">(із змінами та доповненнями),  керуючись пунктом 28 ст. 26 Закону України «Про місцеве самоврядування в Україні», </w:t>
      </w:r>
      <w:proofErr w:type="spellStart"/>
      <w:r w:rsidRPr="00B603BF">
        <w:rPr>
          <w:rFonts w:ascii="Times New Roman" w:hAnsi="Times New Roman" w:cs="Times New Roman"/>
          <w:sz w:val="24"/>
          <w:szCs w:val="24"/>
        </w:rPr>
        <w:t>Косоньська</w:t>
      </w:r>
      <w:proofErr w:type="spellEnd"/>
      <w:r w:rsidRPr="00B603BF">
        <w:rPr>
          <w:rFonts w:ascii="Times New Roman" w:hAnsi="Times New Roman" w:cs="Times New Roman"/>
          <w:sz w:val="24"/>
          <w:szCs w:val="24"/>
        </w:rPr>
        <w:t xml:space="preserve"> сільська рада 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в и р і ш и л а : 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      1. Надати пільгу, а саме звільнити від сплати податку на нерухоме майно відмінне від земельної ділянки з об’єктів житлової та нежитлової  нерухомості,  релігійних громад  села Косонь, а саме: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- релігійну громаду реформатської церкви села Косонь; 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>- релігійну громаду римо-католицької церкви  села Косонь.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2.Довести дане рішення до </w:t>
      </w:r>
      <w:proofErr w:type="spellStart"/>
      <w:r w:rsidRPr="00B603BF">
        <w:rPr>
          <w:rFonts w:ascii="Times New Roman" w:hAnsi="Times New Roman" w:cs="Times New Roman"/>
          <w:sz w:val="24"/>
          <w:szCs w:val="24"/>
        </w:rPr>
        <w:t>Берегівської</w:t>
      </w:r>
      <w:proofErr w:type="spellEnd"/>
      <w:r w:rsidRPr="00B603BF">
        <w:rPr>
          <w:rFonts w:ascii="Times New Roman" w:hAnsi="Times New Roman" w:cs="Times New Roman"/>
          <w:sz w:val="24"/>
          <w:szCs w:val="24"/>
        </w:rPr>
        <w:t xml:space="preserve"> об’єднаної державної податкової інспекції Головного управління міністерства доходів і зборів у  Закарпатській області.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  3. Контроль за виконанням даного рішення  покласти на постійну комісії з питань плану та бюджету.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</w:t>
      </w:r>
      <w:proofErr w:type="spellStart"/>
      <w:r w:rsidRPr="00B603BF">
        <w:rPr>
          <w:rFonts w:ascii="Times New Roman" w:hAnsi="Times New Roman" w:cs="Times New Roman"/>
          <w:sz w:val="24"/>
          <w:szCs w:val="24"/>
        </w:rPr>
        <w:t>Товт</w:t>
      </w:r>
      <w:proofErr w:type="spellEnd"/>
      <w:r w:rsidRPr="00B603BF">
        <w:rPr>
          <w:rFonts w:ascii="Times New Roman" w:hAnsi="Times New Roman" w:cs="Times New Roman"/>
          <w:sz w:val="24"/>
          <w:szCs w:val="24"/>
        </w:rPr>
        <w:t xml:space="preserve"> О.Ж.</w:t>
      </w:r>
    </w:p>
    <w:p w:rsidR="006C706E" w:rsidRPr="00B603BF" w:rsidRDefault="006C706E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2AF" w:rsidRPr="00B603BF" w:rsidRDefault="004472AF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72AF" w:rsidRPr="00B603BF" w:rsidSect="00B863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B3474"/>
    <w:multiLevelType w:val="hybridMultilevel"/>
    <w:tmpl w:val="D53E6C92"/>
    <w:lvl w:ilvl="0" w:tplc="04A0DC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706E"/>
    <w:rsid w:val="000C74D0"/>
    <w:rsid w:val="001E55B6"/>
    <w:rsid w:val="00391781"/>
    <w:rsid w:val="004472AF"/>
    <w:rsid w:val="00451691"/>
    <w:rsid w:val="0057347B"/>
    <w:rsid w:val="0058708C"/>
    <w:rsid w:val="00677807"/>
    <w:rsid w:val="006C706E"/>
    <w:rsid w:val="00852887"/>
    <w:rsid w:val="00A763E2"/>
    <w:rsid w:val="00B15A17"/>
    <w:rsid w:val="00B603BF"/>
    <w:rsid w:val="00CE77BB"/>
    <w:rsid w:val="00DB6DDD"/>
    <w:rsid w:val="00DC5F58"/>
    <w:rsid w:val="00DE107F"/>
    <w:rsid w:val="00F46847"/>
    <w:rsid w:val="00F4735F"/>
    <w:rsid w:val="00F72C86"/>
    <w:rsid w:val="00FB7232"/>
    <w:rsid w:val="00FB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06E"/>
    <w:rPr>
      <w:b/>
      <w:bCs/>
    </w:rPr>
  </w:style>
  <w:style w:type="paragraph" w:styleId="a4">
    <w:name w:val="Normal (Web)"/>
    <w:basedOn w:val="a"/>
    <w:uiPriority w:val="99"/>
    <w:semiHidden/>
    <w:unhideWhenUsed/>
    <w:rsid w:val="006C706E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70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7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Tar Erzsébet</cp:lastModifiedBy>
  <cp:revision>5</cp:revision>
  <cp:lastPrinted>2018-06-11T12:24:00Z</cp:lastPrinted>
  <dcterms:created xsi:type="dcterms:W3CDTF">2017-05-16T10:03:00Z</dcterms:created>
  <dcterms:modified xsi:type="dcterms:W3CDTF">2018-07-01T14:05:00Z</dcterms:modified>
</cp:coreProperties>
</file>