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835D37">
        <w:rPr>
          <w:rFonts w:ascii="Times New Roman" w:hAnsi="Times New Roman" w:cs="Times New Roman"/>
          <w:sz w:val="18"/>
          <w:szCs w:val="18"/>
        </w:rPr>
        <w:t>8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835D37">
        <w:rPr>
          <w:rFonts w:ascii="Times New Roman" w:hAnsi="Times New Roman" w:cs="Times New Roman"/>
          <w:sz w:val="18"/>
          <w:szCs w:val="18"/>
        </w:rPr>
        <w:t>23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654A3F">
        <w:rPr>
          <w:rFonts w:ascii="Times New Roman" w:hAnsi="Times New Roman" w:cs="Times New Roman"/>
          <w:sz w:val="18"/>
          <w:szCs w:val="18"/>
        </w:rPr>
        <w:t xml:space="preserve"> </w:t>
      </w:r>
      <w:r w:rsidR="00835D37">
        <w:rPr>
          <w:rFonts w:ascii="Times New Roman" w:hAnsi="Times New Roman" w:cs="Times New Roman"/>
          <w:sz w:val="18"/>
          <w:szCs w:val="18"/>
        </w:rPr>
        <w:t>травня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B05519" w:rsidP="007710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B05519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4145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B05519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CE6D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Pr="003725FD" w:rsidRDefault="00B0551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05519" w:rsidRDefault="00B05519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Pr="003725FD" w:rsidRDefault="00B0551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05519" w:rsidRDefault="00B05519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Pr="003725FD" w:rsidRDefault="00B0551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B05519" w:rsidRDefault="00B05519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припинення права постійного користування земельною ділянкою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розпорядження 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аналізу регуляторного впливу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встановлення місцевих податків і зборів на 2020 рік 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пільги зі сплати податку на землю 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 пільги зі сплати податку на нерухоме майно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B05519" w:rsidRDefault="00B05519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  <w:r>
              <w:rPr>
                <w:sz w:val="18"/>
                <w:szCs w:val="18"/>
              </w:rPr>
              <w:t xml:space="preserve"> у постійне користування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</w:t>
            </w:r>
            <w:proofErr w:type="spellStart"/>
            <w:r>
              <w:rPr>
                <w:sz w:val="18"/>
                <w:szCs w:val="18"/>
              </w:rPr>
              <w:t>лозволу</w:t>
            </w:r>
            <w:proofErr w:type="spellEnd"/>
            <w:r>
              <w:rPr>
                <w:sz w:val="18"/>
                <w:szCs w:val="18"/>
              </w:rPr>
              <w:t xml:space="preserve"> на розроблення проекту землеустрою щодо зміни цільового призначення земельної ділянки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B05519" w:rsidRDefault="00B05519" w:rsidP="00C4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бюджету.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B05519" w:rsidRDefault="00B05519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порядку передачі в оренду комунальне майно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зведений кошторис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зведений кошторис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зведений кошторис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зведений кошторис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B05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05519" w:rsidTr="00764C2A">
        <w:tc>
          <w:tcPr>
            <w:tcW w:w="534" w:type="dxa"/>
          </w:tcPr>
          <w:p w:rsidR="00B05519" w:rsidRDefault="00B05519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B05519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05519" w:rsidRPr="00135522" w:rsidRDefault="00B05519" w:rsidP="001019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05519" w:rsidRPr="00506776" w:rsidRDefault="00B05519" w:rsidP="00B05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05519" w:rsidRPr="00506776" w:rsidRDefault="00B05519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A01DC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206F1"/>
    <w:rsid w:val="00630FD1"/>
    <w:rsid w:val="0065315A"/>
    <w:rsid w:val="00653EF2"/>
    <w:rsid w:val="00654A3F"/>
    <w:rsid w:val="00655B19"/>
    <w:rsid w:val="006767ED"/>
    <w:rsid w:val="006C1AFD"/>
    <w:rsid w:val="006C41C0"/>
    <w:rsid w:val="006E41FF"/>
    <w:rsid w:val="006F01C2"/>
    <w:rsid w:val="00731CA7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E1534"/>
    <w:rsid w:val="00CE6DF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2019-05-27T11:41:00Z</cp:lastPrinted>
  <dcterms:created xsi:type="dcterms:W3CDTF">2019-05-27T11:03:00Z</dcterms:created>
  <dcterms:modified xsi:type="dcterms:W3CDTF">2019-05-27T11:41:00Z</dcterms:modified>
</cp:coreProperties>
</file>