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6C0CC4">
        <w:rPr>
          <w:rFonts w:ascii="Times New Roman" w:hAnsi="Times New Roman" w:cs="Times New Roman"/>
          <w:sz w:val="18"/>
          <w:szCs w:val="18"/>
        </w:rPr>
        <w:t>9</w:t>
      </w:r>
      <w:r w:rsidR="00214491">
        <w:rPr>
          <w:rFonts w:ascii="Times New Roman" w:hAnsi="Times New Roman" w:cs="Times New Roman"/>
          <w:sz w:val="18"/>
          <w:szCs w:val="18"/>
        </w:rPr>
        <w:t xml:space="preserve">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>«</w:t>
      </w:r>
      <w:r w:rsidR="00835D37">
        <w:rPr>
          <w:rFonts w:ascii="Times New Roman" w:hAnsi="Times New Roman" w:cs="Times New Roman"/>
          <w:sz w:val="18"/>
          <w:szCs w:val="18"/>
        </w:rPr>
        <w:t>2</w:t>
      </w:r>
      <w:r w:rsidR="006C0CC4">
        <w:rPr>
          <w:rFonts w:ascii="Times New Roman" w:hAnsi="Times New Roman" w:cs="Times New Roman"/>
          <w:sz w:val="18"/>
          <w:szCs w:val="18"/>
        </w:rPr>
        <w:t>0</w:t>
      </w:r>
      <w:r w:rsidR="00652780">
        <w:rPr>
          <w:rFonts w:ascii="Times New Roman" w:hAnsi="Times New Roman" w:cs="Times New Roman"/>
          <w:sz w:val="18"/>
          <w:szCs w:val="18"/>
        </w:rPr>
        <w:t>»</w:t>
      </w:r>
      <w:r w:rsidR="00654A3F">
        <w:rPr>
          <w:rFonts w:ascii="Times New Roman" w:hAnsi="Times New Roman" w:cs="Times New Roman"/>
          <w:sz w:val="18"/>
          <w:szCs w:val="18"/>
        </w:rPr>
        <w:t xml:space="preserve"> </w:t>
      </w:r>
      <w:r w:rsidR="006C0CC4">
        <w:rPr>
          <w:rFonts w:ascii="Times New Roman" w:hAnsi="Times New Roman" w:cs="Times New Roman"/>
          <w:sz w:val="18"/>
          <w:szCs w:val="18"/>
        </w:rPr>
        <w:t>червня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5075B0" w:rsidP="00585F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4145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410883" w:rsidRPr="00135522" w:rsidRDefault="00BD7D9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05519" w:rsidP="00BD7D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CE6D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506776" w:rsidRDefault="005075B0" w:rsidP="0050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Pr="003725FD" w:rsidRDefault="005075B0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075B0" w:rsidRDefault="005075B0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Pr="003725FD" w:rsidRDefault="005075B0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Pr="003725FD" w:rsidRDefault="005075B0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075B0" w:rsidRDefault="005075B0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5075B0" w:rsidRDefault="005075B0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5075B0" w:rsidRDefault="005075B0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землеустрою  щодо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5075B0" w:rsidRDefault="005075B0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</w:t>
            </w:r>
            <w:proofErr w:type="spellStart"/>
            <w:r>
              <w:rPr>
                <w:sz w:val="18"/>
                <w:szCs w:val="18"/>
              </w:rPr>
              <w:t>розр</w:t>
            </w:r>
            <w:proofErr w:type="spellEnd"/>
            <w:r>
              <w:rPr>
                <w:sz w:val="18"/>
                <w:szCs w:val="18"/>
              </w:rPr>
              <w:t xml:space="preserve">. Техн.. документації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5075B0" w:rsidRDefault="005075B0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технічної документації з нормативно грошової оцінки земель села Косонь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продовження строк дії договору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аналізу регуляторного впливу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встановлення місцеві податки та збори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5075B0" w:rsidRDefault="005075B0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пільг на нерухоме майно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пільг на земельну ділянку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5075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Негол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652780" w:rsidRDefault="00652780" w:rsidP="00652780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6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Негол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652780" w:rsidRDefault="00652780" w:rsidP="00652780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6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укладення договору оренди на нерухоме майно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5075B0" w:rsidRDefault="005075B0" w:rsidP="00CC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чергового відпуску сільському голові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075B0" w:rsidTr="00764C2A">
        <w:tc>
          <w:tcPr>
            <w:tcW w:w="534" w:type="dxa"/>
          </w:tcPr>
          <w:p w:rsidR="005075B0" w:rsidRDefault="005075B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5075B0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перерахування коштів екології</w:t>
            </w:r>
            <w:bookmarkStart w:id="0" w:name="_GoBack"/>
            <w:bookmarkEnd w:id="0"/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075B0" w:rsidRPr="00135522" w:rsidRDefault="005075B0" w:rsidP="006527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075B0" w:rsidRPr="00506776" w:rsidRDefault="005075B0" w:rsidP="0065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E6" w:rsidRDefault="001C75E6" w:rsidP="00764C2A">
      <w:pPr>
        <w:spacing w:after="0" w:line="240" w:lineRule="auto"/>
      </w:pPr>
      <w:r>
        <w:separator/>
      </w:r>
    </w:p>
  </w:endnote>
  <w:endnote w:type="continuationSeparator" w:id="0">
    <w:p w:rsidR="001C75E6" w:rsidRDefault="001C75E6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E6" w:rsidRDefault="001C75E6" w:rsidP="00764C2A">
      <w:pPr>
        <w:spacing w:after="0" w:line="240" w:lineRule="auto"/>
      </w:pPr>
      <w:r>
        <w:separator/>
      </w:r>
    </w:p>
  </w:footnote>
  <w:footnote w:type="continuationSeparator" w:id="0">
    <w:p w:rsidR="001C75E6" w:rsidRDefault="001C75E6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C75E6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44267"/>
    <w:rsid w:val="0035565F"/>
    <w:rsid w:val="003725FD"/>
    <w:rsid w:val="00376962"/>
    <w:rsid w:val="003A01DC"/>
    <w:rsid w:val="003C58AD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D0078"/>
    <w:rsid w:val="00506776"/>
    <w:rsid w:val="005075B0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5F37C3"/>
    <w:rsid w:val="0060411A"/>
    <w:rsid w:val="006206F1"/>
    <w:rsid w:val="00630FD1"/>
    <w:rsid w:val="00652780"/>
    <w:rsid w:val="0065315A"/>
    <w:rsid w:val="00653EF2"/>
    <w:rsid w:val="00654A3F"/>
    <w:rsid w:val="00655B19"/>
    <w:rsid w:val="006767ED"/>
    <w:rsid w:val="006B507C"/>
    <w:rsid w:val="006C0CC4"/>
    <w:rsid w:val="006C1AFD"/>
    <w:rsid w:val="006C41C0"/>
    <w:rsid w:val="006E41FF"/>
    <w:rsid w:val="006F01C2"/>
    <w:rsid w:val="00731CA7"/>
    <w:rsid w:val="00745590"/>
    <w:rsid w:val="007506C0"/>
    <w:rsid w:val="00764C2A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042F"/>
    <w:rsid w:val="009C317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C326E"/>
    <w:rsid w:val="00CE1534"/>
    <w:rsid w:val="00CE6DF4"/>
    <w:rsid w:val="00CE6FFA"/>
    <w:rsid w:val="00D10435"/>
    <w:rsid w:val="00D15449"/>
    <w:rsid w:val="00D34412"/>
    <w:rsid w:val="00D348C1"/>
    <w:rsid w:val="00D364A6"/>
    <w:rsid w:val="00D57A93"/>
    <w:rsid w:val="00D90316"/>
    <w:rsid w:val="00DA7C21"/>
    <w:rsid w:val="00DB2D2B"/>
    <w:rsid w:val="00DC74F8"/>
    <w:rsid w:val="00DD3687"/>
    <w:rsid w:val="00DD74DC"/>
    <w:rsid w:val="00DF7BE9"/>
    <w:rsid w:val="00E02C49"/>
    <w:rsid w:val="00E1053F"/>
    <w:rsid w:val="00E12A27"/>
    <w:rsid w:val="00E21E3F"/>
    <w:rsid w:val="00E2211C"/>
    <w:rsid w:val="00E27B5D"/>
    <w:rsid w:val="00E341E7"/>
    <w:rsid w:val="00E412A2"/>
    <w:rsid w:val="00E41B2B"/>
    <w:rsid w:val="00E4573B"/>
    <w:rsid w:val="00E54967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4CC2"/>
  <w15:docId w15:val="{5F1DF3A3-1C15-4931-933B-019602A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9CE2-3246-43E2-8503-095D502D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Gergő Ködöböc</cp:lastModifiedBy>
  <cp:revision>2</cp:revision>
  <cp:lastPrinted>2019-05-31T06:31:00Z</cp:lastPrinted>
  <dcterms:created xsi:type="dcterms:W3CDTF">2019-06-26T09:09:00Z</dcterms:created>
  <dcterms:modified xsi:type="dcterms:W3CDTF">2019-06-26T09:09:00Z</dcterms:modified>
</cp:coreProperties>
</file>