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8D" w:rsidRDefault="001A1B0C" w:rsidP="001A1B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НЯ!!!</w:t>
      </w:r>
    </w:p>
    <w:p w:rsidR="001A1B0C" w:rsidRDefault="001A1B0C" w:rsidP="001A1B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1B0C" w:rsidRDefault="001A1B0C" w:rsidP="001A1B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Косоньська сільська рада з метою ознайомлення, одержання зауважень і пропозицій від фізичних та юридичних осіб та їх об’єднань оприлюднює проекти рішень Косоньської сільської ради:</w:t>
      </w:r>
    </w:p>
    <w:p w:rsidR="001A1B0C" w:rsidRDefault="001A1B0C" w:rsidP="001A1B0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1B0C">
        <w:rPr>
          <w:sz w:val="28"/>
          <w:szCs w:val="28"/>
        </w:rPr>
        <w:t>Про встановлення місцевих</w:t>
      </w:r>
      <w:r w:rsidRPr="001A1B0C">
        <w:rPr>
          <w:sz w:val="28"/>
          <w:szCs w:val="28"/>
        </w:rPr>
        <w:t xml:space="preserve"> </w:t>
      </w:r>
      <w:r w:rsidRPr="001A1B0C">
        <w:rPr>
          <w:sz w:val="28"/>
          <w:szCs w:val="28"/>
        </w:rPr>
        <w:t>податків і зборів на 2022 рік </w:t>
      </w:r>
    </w:p>
    <w:p w:rsidR="001A1B0C" w:rsidRDefault="001A1B0C" w:rsidP="00283BCA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1B0C">
        <w:rPr>
          <w:sz w:val="28"/>
          <w:szCs w:val="28"/>
        </w:rPr>
        <w:t>Про надання пільги зі сплати податку</w:t>
      </w:r>
      <w:r w:rsidRPr="001A1B0C">
        <w:rPr>
          <w:sz w:val="28"/>
          <w:szCs w:val="28"/>
        </w:rPr>
        <w:t xml:space="preserve"> </w:t>
      </w:r>
      <w:r w:rsidRPr="001A1B0C">
        <w:rPr>
          <w:sz w:val="28"/>
          <w:szCs w:val="28"/>
        </w:rPr>
        <w:t xml:space="preserve">на нерухоме майно, відмінне від земельної ділянки </w:t>
      </w:r>
      <w:r>
        <w:rPr>
          <w:sz w:val="28"/>
          <w:szCs w:val="28"/>
        </w:rPr>
        <w:t>на</w:t>
      </w:r>
      <w:r w:rsidRPr="001A1B0C">
        <w:rPr>
          <w:sz w:val="28"/>
          <w:szCs w:val="28"/>
        </w:rPr>
        <w:t xml:space="preserve"> території Косоньської сільської ради</w:t>
      </w:r>
    </w:p>
    <w:p w:rsidR="001A1B0C" w:rsidRPr="001A1B0C" w:rsidRDefault="001A1B0C" w:rsidP="0028757F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1B0C">
        <w:rPr>
          <w:sz w:val="28"/>
          <w:szCs w:val="28"/>
        </w:rPr>
        <w:t>Про надання пільги зі сплати податку на</w:t>
      </w:r>
      <w:r>
        <w:rPr>
          <w:sz w:val="28"/>
          <w:szCs w:val="28"/>
        </w:rPr>
        <w:t xml:space="preserve"> </w:t>
      </w:r>
      <w:r w:rsidRPr="001A1B0C">
        <w:rPr>
          <w:sz w:val="28"/>
          <w:szCs w:val="28"/>
        </w:rPr>
        <w:t>землю неприбутковим організаціям та установам, що фінансуються з державного або</w:t>
      </w:r>
      <w:r>
        <w:rPr>
          <w:sz w:val="28"/>
          <w:szCs w:val="28"/>
        </w:rPr>
        <w:t xml:space="preserve"> </w:t>
      </w:r>
      <w:r w:rsidRPr="001A1B0C">
        <w:rPr>
          <w:sz w:val="28"/>
          <w:szCs w:val="28"/>
        </w:rPr>
        <w:t>місцевого бюджету  на території Косоньської  сільської ради</w:t>
      </w:r>
    </w:p>
    <w:p w:rsidR="001A1B0C" w:rsidRDefault="001A1B0C" w:rsidP="001A1B0C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1A1B0C" w:rsidRDefault="001A1B0C" w:rsidP="001A1B0C">
      <w:pPr>
        <w:pStyle w:val="Norm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Зауваження та пропозиції</w:t>
      </w:r>
      <w:r w:rsidRPr="001A1B0C">
        <w:rPr>
          <w:sz w:val="28"/>
          <w:szCs w:val="28"/>
        </w:rPr>
        <w:t xml:space="preserve"> </w:t>
      </w:r>
      <w:r>
        <w:rPr>
          <w:sz w:val="28"/>
          <w:szCs w:val="28"/>
        </w:rPr>
        <w:t>від фізичних та юридичних осіб та їх об’єднань</w:t>
      </w:r>
      <w:r>
        <w:rPr>
          <w:sz w:val="28"/>
          <w:szCs w:val="28"/>
        </w:rPr>
        <w:t xml:space="preserve">, приймаються у письмовому  вигляді протягом одного місяця з дати оприлюднення проекту за адресою: 90223, Закарпатська область, Берегівський район, с.Косонь, вул. Бочкая, буд.5, приміщення Косоньської сільської ради </w:t>
      </w:r>
    </w:p>
    <w:p w:rsidR="001A1B0C" w:rsidRDefault="001A1B0C" w:rsidP="001A1B0C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1A1B0C" w:rsidRDefault="001A1B0C" w:rsidP="001A1B0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ПРОЕКТ  РІШЕННЯ:</w:t>
      </w:r>
      <w:r w:rsidRPr="001A1B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1B0C">
        <w:rPr>
          <w:sz w:val="28"/>
          <w:szCs w:val="28"/>
        </w:rPr>
        <w:t>Про встановлення місцевих податків і зборів на 2022 рік </w:t>
      </w:r>
      <w:r>
        <w:rPr>
          <w:sz w:val="28"/>
          <w:szCs w:val="28"/>
        </w:rPr>
        <w:t>«</w:t>
      </w:r>
    </w:p>
    <w:p w:rsidR="001A1B0C" w:rsidRDefault="001A1B0C" w:rsidP="001A1B0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ПРОЕКТ  РІШЕННЯ</w:t>
      </w:r>
      <w:r>
        <w:rPr>
          <w:sz w:val="28"/>
          <w:szCs w:val="28"/>
        </w:rPr>
        <w:t xml:space="preserve"> :«</w:t>
      </w:r>
      <w:r w:rsidRPr="001A1B0C">
        <w:rPr>
          <w:sz w:val="28"/>
          <w:szCs w:val="28"/>
        </w:rPr>
        <w:t xml:space="preserve">Про надання пільги зі сплати податку на нерухоме майно, відмінне від земельної ділянки </w:t>
      </w:r>
      <w:r>
        <w:rPr>
          <w:sz w:val="28"/>
          <w:szCs w:val="28"/>
        </w:rPr>
        <w:t>на</w:t>
      </w:r>
      <w:r w:rsidRPr="001A1B0C">
        <w:rPr>
          <w:sz w:val="28"/>
          <w:szCs w:val="28"/>
        </w:rPr>
        <w:t xml:space="preserve"> території Косоньської сільської ради</w:t>
      </w:r>
      <w:r>
        <w:rPr>
          <w:sz w:val="28"/>
          <w:szCs w:val="28"/>
        </w:rPr>
        <w:t>»</w:t>
      </w:r>
    </w:p>
    <w:p w:rsidR="001A1B0C" w:rsidRPr="001A1B0C" w:rsidRDefault="001A1B0C" w:rsidP="001A1B0C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A1B0C">
        <w:rPr>
          <w:sz w:val="28"/>
          <w:szCs w:val="28"/>
        </w:rPr>
        <w:t>ПРОЕКТ  РІШЕННЯ</w:t>
      </w:r>
      <w:r w:rsidRPr="001A1B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1B0C">
        <w:rPr>
          <w:sz w:val="28"/>
          <w:szCs w:val="28"/>
        </w:rPr>
        <w:t>Про надання пільги зі сплати податку на</w:t>
      </w:r>
      <w:r>
        <w:rPr>
          <w:sz w:val="28"/>
          <w:szCs w:val="28"/>
        </w:rPr>
        <w:t xml:space="preserve"> </w:t>
      </w:r>
      <w:r w:rsidRPr="001A1B0C">
        <w:rPr>
          <w:sz w:val="28"/>
          <w:szCs w:val="28"/>
        </w:rPr>
        <w:t>землю неприбутковим організаціям та установам, що фінансуються з державного або</w:t>
      </w:r>
      <w:r>
        <w:rPr>
          <w:sz w:val="28"/>
          <w:szCs w:val="28"/>
        </w:rPr>
        <w:t xml:space="preserve"> </w:t>
      </w:r>
      <w:r w:rsidRPr="001A1B0C">
        <w:rPr>
          <w:sz w:val="28"/>
          <w:szCs w:val="28"/>
        </w:rPr>
        <w:t>місцевого бюджету  на території Косоньської  сільської ради</w:t>
      </w:r>
      <w:r>
        <w:rPr>
          <w:sz w:val="28"/>
          <w:szCs w:val="28"/>
        </w:rPr>
        <w:t>»</w:t>
      </w:r>
    </w:p>
    <w:p w:rsidR="001A1B0C" w:rsidRPr="001A1B0C" w:rsidRDefault="001A1B0C" w:rsidP="001A1B0C">
      <w:pPr>
        <w:pStyle w:val="NormlWeb"/>
        <w:spacing w:before="0" w:beforeAutospacing="0" w:after="0" w:afterAutospacing="0"/>
        <w:rPr>
          <w:sz w:val="28"/>
          <w:szCs w:val="28"/>
        </w:rPr>
      </w:pPr>
    </w:p>
    <w:sectPr w:rsidR="001A1B0C" w:rsidRPr="001A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1DB4"/>
    <w:multiLevelType w:val="hybridMultilevel"/>
    <w:tmpl w:val="63ECB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F"/>
    <w:rsid w:val="001A1B0C"/>
    <w:rsid w:val="0039423F"/>
    <w:rsid w:val="00D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AE20-FAD6-4CA3-9BDA-7A72190F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A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2021-06-06T13:48:00Z</dcterms:created>
  <dcterms:modified xsi:type="dcterms:W3CDTF">2021-06-06T14:07:00Z</dcterms:modified>
</cp:coreProperties>
</file>